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5-2138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505260</w:t>
      </w:r>
      <w:r>
        <w:rPr>
          <w:rFonts w:ascii="Times New Roman" w:eastAsia="Times New Roman" w:hAnsi="Times New Roman" w:cs="Times New Roman"/>
          <w:sz w:val="28"/>
          <w:szCs w:val="28"/>
        </w:rPr>
        <w:t>81460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50526081460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213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0412365400665021382520134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